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D1" w:rsidRDefault="00C577D1" w:rsidP="00C577D1">
      <w:pPr>
        <w:spacing w:before="100" w:beforeAutospacing="1" w:after="100" w:afterAutospacing="1"/>
        <w:jc w:val="center"/>
      </w:pPr>
      <w:r>
        <w:rPr>
          <w:b/>
          <w:bCs/>
        </w:rPr>
        <w:t>Agenda for Prevention &amp; EDRR Working Group Meeting</w:t>
      </w:r>
    </w:p>
    <w:p w:rsidR="00C577D1" w:rsidRDefault="00C577D1" w:rsidP="00C577D1">
      <w:pPr>
        <w:spacing w:before="100" w:beforeAutospacing="1" w:after="100" w:afterAutospacing="1"/>
        <w:jc w:val="center"/>
      </w:pPr>
      <w:r>
        <w:rPr>
          <w:b/>
          <w:bCs/>
        </w:rPr>
        <w:t>August 24, 1-3 pm</w:t>
      </w:r>
    </w:p>
    <w:p w:rsidR="00C577D1" w:rsidRDefault="00C577D1" w:rsidP="00C577D1">
      <w:pPr>
        <w:pStyle w:val="ListParagraph"/>
        <w:numPr>
          <w:ilvl w:val="0"/>
          <w:numId w:val="2"/>
        </w:numPr>
      </w:pPr>
      <w:r>
        <w:t>Call to Order/Welcome</w:t>
      </w:r>
    </w:p>
    <w:p w:rsidR="00C577D1" w:rsidRDefault="00C577D1" w:rsidP="00C577D1">
      <w:pPr>
        <w:pStyle w:val="ListParagraph"/>
        <w:numPr>
          <w:ilvl w:val="0"/>
          <w:numId w:val="2"/>
        </w:numPr>
      </w:pPr>
      <w:r>
        <w:rPr>
          <w:sz w:val="14"/>
          <w:szCs w:val="14"/>
        </w:rPr>
        <w:t xml:space="preserve"> </w:t>
      </w:r>
      <w:r>
        <w:t>Introductions</w:t>
      </w:r>
    </w:p>
    <w:p w:rsidR="00C577D1" w:rsidRDefault="00C577D1" w:rsidP="00C577D1">
      <w:pPr>
        <w:pStyle w:val="ListParagraph"/>
        <w:numPr>
          <w:ilvl w:val="0"/>
          <w:numId w:val="2"/>
        </w:numPr>
      </w:pPr>
      <w:r>
        <w:t>Background on Working Groups</w:t>
      </w:r>
    </w:p>
    <w:p w:rsidR="00C577D1" w:rsidRDefault="00C577D1" w:rsidP="00C577D1">
      <w:pPr>
        <w:pStyle w:val="ListParagraph"/>
        <w:numPr>
          <w:ilvl w:val="0"/>
          <w:numId w:val="2"/>
        </w:numPr>
      </w:pPr>
      <w:r>
        <w:t>New Business:</w:t>
      </w:r>
    </w:p>
    <w:p w:rsidR="00C577D1" w:rsidRDefault="00C577D1" w:rsidP="00C577D1">
      <w:pPr>
        <w:pStyle w:val="ListParagraph"/>
        <w:numPr>
          <w:ilvl w:val="1"/>
          <w:numId w:val="2"/>
        </w:numPr>
        <w:contextualSpacing/>
      </w:pPr>
      <w:r>
        <w:rPr>
          <w:b/>
          <w:bCs/>
          <w:i/>
          <w:iCs/>
        </w:rPr>
        <w:t>Format for this WG and Expectations</w:t>
      </w:r>
    </w:p>
    <w:p w:rsidR="00C577D1" w:rsidRDefault="00C577D1" w:rsidP="00C577D1">
      <w:pPr>
        <w:pStyle w:val="ListParagraph"/>
        <w:numPr>
          <w:ilvl w:val="1"/>
          <w:numId w:val="2"/>
        </w:numPr>
        <w:contextualSpacing/>
      </w:pPr>
      <w:r>
        <w:rPr>
          <w:b/>
          <w:bCs/>
          <w:i/>
          <w:iCs/>
        </w:rPr>
        <w:t xml:space="preserve">Strategy 1: Prevention &amp; Early Detection/Rapid Response for New Terrestrial Invasions. </w:t>
      </w:r>
      <w:r>
        <w:rPr>
          <w:b/>
          <w:bCs/>
        </w:rPr>
        <w:t>Objective 1:</w:t>
      </w:r>
      <w:r>
        <w:rPr>
          <w:b/>
          <w:bCs/>
          <w:i/>
          <w:iCs/>
        </w:rPr>
        <w:t xml:space="preserve">  </w:t>
      </w:r>
      <w:r>
        <w:rPr>
          <w:b/>
          <w:bCs/>
          <w:shd w:val="clear" w:color="auto" w:fill="FFFFFF"/>
        </w:rPr>
        <w:t xml:space="preserve">Keep Hawaii’s top invasive species threats from arriving and establishing in the state, </w:t>
      </w:r>
      <w:r>
        <w:rPr>
          <w:shd w:val="clear" w:color="auto" w:fill="FFFFFF"/>
        </w:rPr>
        <w:t>by identifying and addressing high-risk pathways and major modes of introduction, and by improving early detection/rapid response.</w:t>
      </w:r>
    </w:p>
    <w:p w:rsidR="00C577D1" w:rsidRDefault="00C577D1" w:rsidP="00C577D1">
      <w:pPr>
        <w:pStyle w:val="ListParagraph"/>
        <w:numPr>
          <w:ilvl w:val="2"/>
          <w:numId w:val="1"/>
        </w:numPr>
        <w:contextualSpacing/>
      </w:pPr>
      <w:r>
        <w:rPr>
          <w:i/>
          <w:iCs/>
        </w:rPr>
        <w:t xml:space="preserve">Hawaii Prevention priority Distribution List – Developed by Kevin Hoffman </w:t>
      </w:r>
    </w:p>
    <w:p w:rsidR="00C577D1" w:rsidRDefault="00C577D1" w:rsidP="00C577D1">
      <w:pPr>
        <w:pStyle w:val="ListParagraph"/>
        <w:numPr>
          <w:ilvl w:val="2"/>
          <w:numId w:val="1"/>
        </w:numPr>
        <w:contextualSpacing/>
      </w:pPr>
      <w:r>
        <w:rPr>
          <w:i/>
          <w:iCs/>
        </w:rPr>
        <w:t>Discussion of Key Actions for Strategy 1</w:t>
      </w:r>
    </w:p>
    <w:p w:rsidR="00C577D1" w:rsidRDefault="00C577D1" w:rsidP="00C577D1">
      <w:pPr>
        <w:pStyle w:val="ListParagraph"/>
        <w:numPr>
          <w:ilvl w:val="1"/>
          <w:numId w:val="2"/>
        </w:numPr>
        <w:contextualSpacing/>
      </w:pPr>
      <w:r>
        <w:rPr>
          <w:b/>
          <w:bCs/>
          <w:i/>
          <w:iCs/>
        </w:rPr>
        <w:t xml:space="preserve">Strategy 2: Inter/intra-island movement of terrestrial invasive species. </w:t>
      </w:r>
      <w:r>
        <w:rPr>
          <w:b/>
          <w:bCs/>
        </w:rPr>
        <w:t>Objective 2:</w:t>
      </w:r>
      <w:r>
        <w:rPr>
          <w:b/>
          <w:bCs/>
          <w:i/>
          <w:iCs/>
        </w:rPr>
        <w:t xml:space="preserve">  </w:t>
      </w:r>
      <w:r>
        <w:rPr>
          <w:b/>
          <w:bCs/>
          <w:shd w:val="clear" w:color="auto" w:fill="FFFFFF"/>
        </w:rPr>
        <w:t xml:space="preserve">Keep Hawaii’s top inter/intra-island invasive species threats from spreading within </w:t>
      </w:r>
      <w:proofErr w:type="spellStart"/>
      <w:r>
        <w:rPr>
          <w:b/>
          <w:bCs/>
          <w:shd w:val="clear" w:color="auto" w:fill="FFFFFF"/>
        </w:rPr>
        <w:t>Hawaiʻi</w:t>
      </w:r>
      <w:proofErr w:type="spellEnd"/>
      <w:r>
        <w:rPr>
          <w:b/>
          <w:bCs/>
          <w:shd w:val="clear" w:color="auto" w:fill="FFFFFF"/>
        </w:rPr>
        <w:t xml:space="preserve"> (between and across islands), </w:t>
      </w:r>
      <w:r>
        <w:rPr>
          <w:shd w:val="clear" w:color="auto" w:fill="FFFFFF"/>
        </w:rPr>
        <w:t xml:space="preserve">by identifying and addressing high-risk sources, pathways and major modes of introduction and spread, and by improving early detection/rapid response for new populations. </w:t>
      </w:r>
    </w:p>
    <w:p w:rsidR="00C577D1" w:rsidRDefault="00C577D1" w:rsidP="00C577D1">
      <w:pPr>
        <w:pStyle w:val="ListParagraph"/>
        <w:numPr>
          <w:ilvl w:val="2"/>
          <w:numId w:val="1"/>
        </w:numPr>
        <w:contextualSpacing/>
      </w:pPr>
      <w:r>
        <w:rPr>
          <w:i/>
          <w:iCs/>
        </w:rPr>
        <w:t>Hawaii Limited Distribution List – Developed by Kevin Hoffman</w:t>
      </w:r>
    </w:p>
    <w:p w:rsidR="00C577D1" w:rsidRDefault="00C577D1" w:rsidP="00C577D1">
      <w:pPr>
        <w:pStyle w:val="ListParagraph"/>
        <w:numPr>
          <w:ilvl w:val="2"/>
          <w:numId w:val="1"/>
        </w:numPr>
        <w:contextualSpacing/>
      </w:pPr>
      <w:r>
        <w:rPr>
          <w:i/>
          <w:iCs/>
        </w:rPr>
        <w:t>Discussion of Key Actions for Strategy 2</w:t>
      </w:r>
    </w:p>
    <w:p w:rsidR="00C577D1" w:rsidRDefault="00C577D1" w:rsidP="00C577D1">
      <w:pPr>
        <w:pStyle w:val="ListParagraph"/>
        <w:numPr>
          <w:ilvl w:val="0"/>
          <w:numId w:val="2"/>
        </w:numPr>
      </w:pPr>
      <w:bookmarkStart w:id="0" w:name="_GoBack"/>
      <w:bookmarkEnd w:id="0"/>
      <w:r>
        <w:rPr>
          <w:iCs/>
        </w:rPr>
        <w:t>Comments</w:t>
      </w:r>
    </w:p>
    <w:p w:rsidR="00C577D1" w:rsidRDefault="00C577D1" w:rsidP="00C577D1">
      <w:pPr>
        <w:pStyle w:val="ListParagraph"/>
        <w:numPr>
          <w:ilvl w:val="0"/>
          <w:numId w:val="2"/>
        </w:numPr>
      </w:pPr>
      <w:r>
        <w:rPr>
          <w:iCs/>
        </w:rPr>
        <w:t>Next meeting and meeting frequency</w:t>
      </w:r>
    </w:p>
    <w:p w:rsidR="00C577D1" w:rsidRDefault="00C577D1" w:rsidP="00C577D1">
      <w:pPr>
        <w:pStyle w:val="ListParagraph"/>
        <w:numPr>
          <w:ilvl w:val="0"/>
          <w:numId w:val="2"/>
        </w:numPr>
      </w:pPr>
      <w:r>
        <w:rPr>
          <w:iCs/>
        </w:rPr>
        <w:t>Adjournment</w:t>
      </w:r>
    </w:p>
    <w:p w:rsidR="0044778A" w:rsidRDefault="00C577D1"/>
    <w:sectPr w:rsidR="0044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6AAB"/>
    <w:multiLevelType w:val="hybridMultilevel"/>
    <w:tmpl w:val="CB620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51E4C"/>
    <w:multiLevelType w:val="hybridMultilevel"/>
    <w:tmpl w:val="4198D696"/>
    <w:lvl w:ilvl="0" w:tplc="62E09B1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387AED44">
      <w:start w:val="1"/>
      <w:numFmt w:val="upperLetter"/>
      <w:lvlText w:val="%2."/>
      <w:lvlJc w:val="left"/>
      <w:pPr>
        <w:ind w:left="720" w:hanging="360"/>
      </w:pPr>
      <w:rPr>
        <w:rFonts w:hint="default"/>
        <w:b/>
        <w:i/>
      </w:rPr>
    </w:lvl>
    <w:lvl w:ilvl="2" w:tplc="E7C63B08">
      <w:start w:val="2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D1"/>
    <w:rsid w:val="00983AE8"/>
    <w:rsid w:val="00B006DF"/>
    <w:rsid w:val="00C5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D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D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D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7D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Leyla</cp:lastModifiedBy>
  <cp:revision>1</cp:revision>
  <dcterms:created xsi:type="dcterms:W3CDTF">2020-08-21T01:47:00Z</dcterms:created>
  <dcterms:modified xsi:type="dcterms:W3CDTF">2020-08-21T01:49:00Z</dcterms:modified>
</cp:coreProperties>
</file>